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AB9D6" w14:textId="528A2CE0" w:rsidR="006D586A" w:rsidRDefault="00BE59A1" w:rsidP="009853F9">
      <w:pPr>
        <w:jc w:val="center"/>
        <w:rPr>
          <w:b/>
          <w:sz w:val="36"/>
          <w:szCs w:val="36"/>
        </w:rPr>
      </w:pPr>
      <w:r>
        <w:t>D</w:t>
      </w:r>
      <w:r w:rsidR="002B7486">
        <w:t xml:space="preserve">ocument and select three dispositions that you currently meet. Complete the chart by listing the dispositions met as well as a description of how the disposition is met. Each description response should be 75-100 words in length. Please </w:t>
      </w:r>
      <w:proofErr w:type="gramStart"/>
      <w:r w:rsidR="002B7486">
        <w:t>note:</w:t>
      </w:r>
      <w:proofErr w:type="gramEnd"/>
      <w:r w:rsidR="002B7486">
        <w:t xml:space="preserve"> you do not need to be actively practicing</w:t>
      </w:r>
    </w:p>
    <w:p w14:paraId="425AB9D7" w14:textId="224891AA" w:rsidR="0006006E" w:rsidRDefault="00760FB1" w:rsidP="009853F9">
      <w:pPr>
        <w:jc w:val="center"/>
        <w:rPr>
          <w:b/>
          <w:sz w:val="36"/>
          <w:szCs w:val="36"/>
        </w:rPr>
      </w:pPr>
      <w:r>
        <w:rPr>
          <w:b/>
          <w:sz w:val="36"/>
          <w:szCs w:val="36"/>
        </w:rPr>
        <w:t>Counseling Disposition Reflection Worksheet</w:t>
      </w:r>
    </w:p>
    <w:p w14:paraId="31CB40B6" w14:textId="500F5B73" w:rsidR="00760FB1" w:rsidRDefault="009A31E0" w:rsidP="00760FB1">
      <w:r w:rsidRPr="00BD54A7">
        <w:rPr>
          <w:b/>
          <w:szCs w:val="24"/>
        </w:rPr>
        <w:t>Directions:</w:t>
      </w:r>
      <w:r w:rsidR="009841B2">
        <w:rPr>
          <w:szCs w:val="24"/>
        </w:rPr>
        <w:t xml:space="preserve"> </w:t>
      </w:r>
      <w:r w:rsidR="00760FB1">
        <w:t xml:space="preserve">Review the dispositions </w:t>
      </w:r>
      <w:r w:rsidR="00737BC5">
        <w:t xml:space="preserve">to complete this worksheet. </w:t>
      </w:r>
    </w:p>
    <w:p w14:paraId="5D7E57B6" w14:textId="77777777" w:rsidR="00760FB1" w:rsidRDefault="00760FB1" w:rsidP="00760FB1">
      <w:pPr>
        <w:tabs>
          <w:tab w:val="left" w:pos="6120"/>
        </w:tabs>
        <w:spacing w:after="120"/>
      </w:pPr>
    </w:p>
    <w:tbl>
      <w:tblPr>
        <w:tblStyle w:val="TableGrid"/>
        <w:tblW w:w="0" w:type="auto"/>
        <w:tblLook w:val="04A0" w:firstRow="1" w:lastRow="0" w:firstColumn="1" w:lastColumn="0" w:noHBand="0" w:noVBand="1"/>
      </w:tblPr>
      <w:tblGrid>
        <w:gridCol w:w="4675"/>
        <w:gridCol w:w="4675"/>
      </w:tblGrid>
      <w:tr w:rsidR="00760FB1" w14:paraId="0CC10D16" w14:textId="77777777" w:rsidTr="00760FB1">
        <w:tc>
          <w:tcPr>
            <w:tcW w:w="4675" w:type="dxa"/>
            <w:shd w:val="clear" w:color="auto" w:fill="DBE5F1" w:themeFill="accent1" w:themeFillTint="33"/>
          </w:tcPr>
          <w:p w14:paraId="52F7D9E7" w14:textId="77777777" w:rsidR="00760FB1" w:rsidRPr="00760FB1" w:rsidRDefault="00760FB1" w:rsidP="0073140F">
            <w:pPr>
              <w:tabs>
                <w:tab w:val="left" w:pos="6120"/>
              </w:tabs>
              <w:spacing w:after="120"/>
              <w:rPr>
                <w:b/>
              </w:rPr>
            </w:pPr>
            <w:r w:rsidRPr="00760FB1">
              <w:rPr>
                <w:b/>
              </w:rPr>
              <w:t>Disposition</w:t>
            </w:r>
          </w:p>
        </w:tc>
        <w:tc>
          <w:tcPr>
            <w:tcW w:w="4675" w:type="dxa"/>
            <w:shd w:val="clear" w:color="auto" w:fill="DBE5F1" w:themeFill="accent1" w:themeFillTint="33"/>
          </w:tcPr>
          <w:p w14:paraId="096F4545" w14:textId="77777777" w:rsidR="00760FB1" w:rsidRPr="00760FB1" w:rsidRDefault="00760FB1" w:rsidP="0073140F">
            <w:pPr>
              <w:tabs>
                <w:tab w:val="left" w:pos="6120"/>
              </w:tabs>
              <w:spacing w:after="120"/>
              <w:rPr>
                <w:b/>
              </w:rPr>
            </w:pPr>
            <w:r w:rsidRPr="00760FB1">
              <w:rPr>
                <w:b/>
              </w:rPr>
              <w:t xml:space="preserve"> Description of how the disposition is met</w:t>
            </w:r>
          </w:p>
        </w:tc>
      </w:tr>
      <w:tr w:rsidR="00760FB1" w14:paraId="2E7FE62F" w14:textId="77777777" w:rsidTr="0073140F">
        <w:tc>
          <w:tcPr>
            <w:tcW w:w="4675" w:type="dxa"/>
          </w:tcPr>
          <w:p w14:paraId="651FAE20" w14:textId="52145120" w:rsidR="00760FB1" w:rsidRDefault="00760FB1" w:rsidP="0073140F">
            <w:pPr>
              <w:tabs>
                <w:tab w:val="left" w:pos="6120"/>
              </w:tabs>
              <w:spacing w:after="120"/>
            </w:pPr>
            <w:r>
              <w:t xml:space="preserve">1. </w:t>
            </w:r>
            <w:r w:rsidR="00622336">
              <w:t>Genuineness</w:t>
            </w:r>
          </w:p>
        </w:tc>
        <w:tc>
          <w:tcPr>
            <w:tcW w:w="4675" w:type="dxa"/>
          </w:tcPr>
          <w:p w14:paraId="0B67F71E" w14:textId="6122695B" w:rsidR="00760FB1" w:rsidRDefault="00C61E72" w:rsidP="00C61E72">
            <w:pPr>
              <w:tabs>
                <w:tab w:val="left" w:pos="6120"/>
              </w:tabs>
              <w:spacing w:after="120"/>
            </w:pPr>
            <w:r>
              <w:t xml:space="preserve">I believe in telling the truth, no matter how hard it is. However, tact is always essential. Throughout my years of counseling my church members, we have always had mutual respect for one another that allows the truth to be a sounding board and foundation for solutions.  Trust and communication, in my opinion, are the foundation of any relationship, and I have been fortunate to be able to establish this with the ones I help.  </w:t>
            </w:r>
          </w:p>
        </w:tc>
      </w:tr>
      <w:tr w:rsidR="00760FB1" w14:paraId="19A1CB16" w14:textId="77777777" w:rsidTr="0073140F">
        <w:tc>
          <w:tcPr>
            <w:tcW w:w="4675" w:type="dxa"/>
          </w:tcPr>
          <w:p w14:paraId="7BAE59F5" w14:textId="77742A49" w:rsidR="00760FB1" w:rsidRDefault="00760FB1" w:rsidP="0073140F">
            <w:pPr>
              <w:tabs>
                <w:tab w:val="left" w:pos="6120"/>
              </w:tabs>
              <w:spacing w:after="120"/>
            </w:pPr>
            <w:r>
              <w:t xml:space="preserve">2. </w:t>
            </w:r>
            <w:r w:rsidR="00A21DDC" w:rsidRPr="00A21DDC">
              <w:rPr>
                <w:bCs/>
                <w:szCs w:val="24"/>
              </w:rPr>
              <w:t>Psychological Fitness</w:t>
            </w:r>
          </w:p>
        </w:tc>
        <w:tc>
          <w:tcPr>
            <w:tcW w:w="4675" w:type="dxa"/>
          </w:tcPr>
          <w:p w14:paraId="6ABE17BE" w14:textId="6C59836D" w:rsidR="00760FB1" w:rsidRDefault="00323BE7" w:rsidP="00323BE7">
            <w:pPr>
              <w:tabs>
                <w:tab w:val="left" w:pos="6120"/>
              </w:tabs>
              <w:spacing w:after="120"/>
            </w:pPr>
            <w:r>
              <w:t>I am very aware of the fact that my mental, emotional, and spiritual well-being are my priorities.  I say this because I believe that I cannot give someone something I don’t have.  Therefore, I strive to maintain a self-care regimen that keeps me balanced and focused. I intentionally seek the advice and accountability of leaders in my church and community who are objective</w:t>
            </w:r>
            <w:r w:rsidR="005B6BAB">
              <w:t xml:space="preserve">.  </w:t>
            </w:r>
            <w:r>
              <w:t xml:space="preserve"> </w:t>
            </w:r>
          </w:p>
        </w:tc>
      </w:tr>
      <w:tr w:rsidR="00760FB1" w14:paraId="55937812" w14:textId="77777777" w:rsidTr="0073140F">
        <w:tc>
          <w:tcPr>
            <w:tcW w:w="4675" w:type="dxa"/>
          </w:tcPr>
          <w:p w14:paraId="6EF8D684" w14:textId="0CBEDCF6" w:rsidR="00760FB1" w:rsidRDefault="00760FB1" w:rsidP="0073140F">
            <w:pPr>
              <w:tabs>
                <w:tab w:val="left" w:pos="6120"/>
              </w:tabs>
              <w:spacing w:after="120"/>
            </w:pPr>
            <w:r>
              <w:t xml:space="preserve">3. </w:t>
            </w:r>
            <w:r w:rsidR="0070502B">
              <w:t xml:space="preserve"> Empathy</w:t>
            </w:r>
          </w:p>
        </w:tc>
        <w:tc>
          <w:tcPr>
            <w:tcW w:w="4675" w:type="dxa"/>
          </w:tcPr>
          <w:p w14:paraId="5B4A89C0" w14:textId="4E26AC1A" w:rsidR="00760FB1" w:rsidRDefault="00613C51" w:rsidP="00613C51">
            <w:pPr>
              <w:tabs>
                <w:tab w:val="left" w:pos="6120"/>
              </w:tabs>
              <w:spacing w:after="120"/>
            </w:pPr>
            <w:r>
              <w:t>It is crucial that people who entrust me with the most fragile aspects of their lives feel a sense of respect and importance.  Therefore, creating an atmosphere where their feelings are validated is very important.  I’ve found that listening can be a critical tool when relaying understanding and care.  In some instances, self-disclosure has benefited the openness and understanding needed to promote more engagement between the client and myself.</w:t>
            </w:r>
            <w:r w:rsidR="00066267">
              <w:t xml:space="preserve">  </w:t>
            </w:r>
          </w:p>
        </w:tc>
      </w:tr>
    </w:tbl>
    <w:p w14:paraId="44477955" w14:textId="77777777" w:rsidR="00760FB1" w:rsidRDefault="00760FB1" w:rsidP="00760FB1"/>
    <w:p w14:paraId="265168B4" w14:textId="5C7421ED" w:rsidR="00760FB1" w:rsidRDefault="00760FB1" w:rsidP="00760FB1">
      <w:r w:rsidRPr="00760FB1">
        <w:rPr>
          <w:b/>
        </w:rPr>
        <w:lastRenderedPageBreak/>
        <w:t>Directions:</w:t>
      </w:r>
      <w:r>
        <w:t xml:space="preserve"> Now that you have identified dispositions that you current</w:t>
      </w:r>
      <w:r w:rsidR="00A90DA9">
        <w:t>ly</w:t>
      </w:r>
      <w:r>
        <w:t xml:space="preserve"> meet, review the disposition document again and consider any dispositions</w:t>
      </w:r>
      <w:r w:rsidR="00A90DA9">
        <w:t xml:space="preserve"> that you do not meet. Complete the chart below by adding the two dispositions you do not meet as well as a preliminary plan in regards to how you plan to improve the identified dispositions. Each description response should be 75-100 words in length.</w:t>
      </w:r>
    </w:p>
    <w:p w14:paraId="1422B117" w14:textId="77777777" w:rsidR="00760FB1" w:rsidRDefault="00760FB1" w:rsidP="00760FB1"/>
    <w:tbl>
      <w:tblPr>
        <w:tblStyle w:val="TableGrid"/>
        <w:tblW w:w="0" w:type="auto"/>
        <w:tblLook w:val="04A0" w:firstRow="1" w:lastRow="0" w:firstColumn="1" w:lastColumn="0" w:noHBand="0" w:noVBand="1"/>
      </w:tblPr>
      <w:tblGrid>
        <w:gridCol w:w="4675"/>
        <w:gridCol w:w="4675"/>
      </w:tblGrid>
      <w:tr w:rsidR="00760FB1" w14:paraId="5984E5B1" w14:textId="77777777" w:rsidTr="00760FB1">
        <w:tc>
          <w:tcPr>
            <w:tcW w:w="4675" w:type="dxa"/>
            <w:shd w:val="clear" w:color="auto" w:fill="EAF1DD" w:themeFill="accent3" w:themeFillTint="33"/>
          </w:tcPr>
          <w:p w14:paraId="4282087E" w14:textId="77777777" w:rsidR="00760FB1" w:rsidRPr="00760FB1" w:rsidRDefault="00760FB1" w:rsidP="0073140F">
            <w:pPr>
              <w:tabs>
                <w:tab w:val="left" w:pos="6120"/>
              </w:tabs>
              <w:spacing w:after="120"/>
              <w:rPr>
                <w:b/>
              </w:rPr>
            </w:pPr>
            <w:r w:rsidRPr="00760FB1">
              <w:rPr>
                <w:b/>
              </w:rPr>
              <w:t>Disposition</w:t>
            </w:r>
          </w:p>
        </w:tc>
        <w:tc>
          <w:tcPr>
            <w:tcW w:w="4675" w:type="dxa"/>
            <w:shd w:val="clear" w:color="auto" w:fill="EAF1DD" w:themeFill="accent3" w:themeFillTint="33"/>
          </w:tcPr>
          <w:p w14:paraId="118C96E1" w14:textId="03FC7F64" w:rsidR="00760FB1" w:rsidRPr="00760FB1" w:rsidRDefault="00760FB1" w:rsidP="00760FB1">
            <w:pPr>
              <w:tabs>
                <w:tab w:val="left" w:pos="6120"/>
              </w:tabs>
              <w:spacing w:after="120"/>
              <w:rPr>
                <w:b/>
              </w:rPr>
            </w:pPr>
            <w:r w:rsidRPr="00760FB1">
              <w:rPr>
                <w:b/>
              </w:rPr>
              <w:t xml:space="preserve"> Description of how </w:t>
            </w:r>
            <w:r>
              <w:rPr>
                <w:b/>
              </w:rPr>
              <w:t>you plan to improve the disposition</w:t>
            </w:r>
          </w:p>
        </w:tc>
      </w:tr>
      <w:tr w:rsidR="00760FB1" w14:paraId="1D4B0826" w14:textId="77777777" w:rsidTr="0073140F">
        <w:tc>
          <w:tcPr>
            <w:tcW w:w="4675" w:type="dxa"/>
          </w:tcPr>
          <w:p w14:paraId="5A6C9ABB" w14:textId="2812CCCE" w:rsidR="00760FB1" w:rsidRDefault="00760FB1" w:rsidP="0073140F">
            <w:pPr>
              <w:tabs>
                <w:tab w:val="left" w:pos="6120"/>
              </w:tabs>
              <w:spacing w:after="120"/>
            </w:pPr>
            <w:r>
              <w:t xml:space="preserve">1. </w:t>
            </w:r>
            <w:r w:rsidR="007A620D">
              <w:t>Flexibility</w:t>
            </w:r>
          </w:p>
        </w:tc>
        <w:tc>
          <w:tcPr>
            <w:tcW w:w="4675" w:type="dxa"/>
          </w:tcPr>
          <w:p w14:paraId="1378D333" w14:textId="248F33F4" w:rsidR="00760FB1" w:rsidRDefault="00093E19" w:rsidP="0073140F">
            <w:pPr>
              <w:tabs>
                <w:tab w:val="left" w:pos="6120"/>
              </w:tabs>
              <w:spacing w:after="120"/>
            </w:pPr>
            <w:r w:rsidRPr="00093E19">
              <w:t xml:space="preserve">Although my counseling level, until this point, prevents me from creating a treatment plan, I do recommend homework for the client when necessary.    However, I look forward to learning more effective strategies and approaches that I can implement to help the client achieve their goals in a more structured manner.    </w:t>
            </w:r>
          </w:p>
        </w:tc>
      </w:tr>
      <w:tr w:rsidR="00760FB1" w14:paraId="4C0E375B" w14:textId="77777777" w:rsidTr="0073140F">
        <w:tc>
          <w:tcPr>
            <w:tcW w:w="4675" w:type="dxa"/>
          </w:tcPr>
          <w:p w14:paraId="62844B41" w14:textId="0B0B833E" w:rsidR="00760FB1" w:rsidRDefault="00760FB1" w:rsidP="0073140F">
            <w:pPr>
              <w:tabs>
                <w:tab w:val="left" w:pos="6120"/>
              </w:tabs>
              <w:spacing w:after="120"/>
            </w:pPr>
            <w:r>
              <w:t xml:space="preserve">2. </w:t>
            </w:r>
            <w:r w:rsidR="007A620D">
              <w:t xml:space="preserve"> </w:t>
            </w:r>
            <w:r w:rsidR="00D63415">
              <w:t>Professional Identity</w:t>
            </w:r>
          </w:p>
        </w:tc>
        <w:tc>
          <w:tcPr>
            <w:tcW w:w="4675" w:type="dxa"/>
          </w:tcPr>
          <w:p w14:paraId="0847F853" w14:textId="0A67501C" w:rsidR="00760FB1" w:rsidRDefault="00747496" w:rsidP="0073140F">
            <w:pPr>
              <w:tabs>
                <w:tab w:val="left" w:pos="6120"/>
              </w:tabs>
              <w:spacing w:after="120"/>
            </w:pPr>
            <w:r>
              <w:t xml:space="preserve">Professional Identity </w:t>
            </w:r>
            <w:r w:rsidR="002978A1">
              <w:t xml:space="preserve">at this point in my development has been greatly influenced with my knowledge of the ACA Professional Code of Ethics.  </w:t>
            </w:r>
            <w:r w:rsidR="00AD73F5">
              <w:t xml:space="preserve">I foresee as I apply this code to my professional </w:t>
            </w:r>
            <w:r w:rsidR="00167DAC">
              <w:t>character</w:t>
            </w:r>
            <w:r w:rsidR="00680C91">
              <w:t xml:space="preserve">, it has the potential to increase my </w:t>
            </w:r>
            <w:r w:rsidR="00B22F32">
              <w:t>professionalism</w:t>
            </w:r>
            <w:r w:rsidR="002E41B0">
              <w:t>.</w:t>
            </w:r>
          </w:p>
        </w:tc>
      </w:tr>
    </w:tbl>
    <w:p w14:paraId="073CDC55" w14:textId="77777777" w:rsidR="00760FB1" w:rsidRDefault="00760FB1" w:rsidP="00760FB1"/>
    <w:sectPr w:rsidR="00760FB1" w:rsidSect="006D586A">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54F8C" w14:textId="77777777" w:rsidR="002F6003" w:rsidRDefault="002F6003" w:rsidP="00E3078E">
      <w:pPr>
        <w:spacing w:after="0"/>
      </w:pPr>
      <w:r>
        <w:separator/>
      </w:r>
    </w:p>
  </w:endnote>
  <w:endnote w:type="continuationSeparator" w:id="0">
    <w:p w14:paraId="2940FB87" w14:textId="77777777" w:rsidR="002F6003" w:rsidRDefault="002F6003" w:rsidP="00E307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AB9EF" w14:textId="77777777" w:rsidR="00294322" w:rsidRDefault="00294322" w:rsidP="00294322">
    <w:pPr>
      <w:jc w:val="center"/>
    </w:pPr>
    <w:r>
      <w:t>© 201</w:t>
    </w:r>
    <w:r w:rsidR="006D586A">
      <w:t>4</w:t>
    </w:r>
    <w:r>
      <w:t>. Grand Canyon University. All Rights Reserved.</w:t>
    </w:r>
  </w:p>
  <w:p w14:paraId="425AB9F0" w14:textId="77777777" w:rsidR="00294322" w:rsidRDefault="00294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AB9F2" w14:textId="7A2011FE" w:rsidR="006D586A" w:rsidRDefault="002E69D7" w:rsidP="006D586A">
    <w:pPr>
      <w:jc w:val="center"/>
    </w:pPr>
    <w:r>
      <w:t>© 2017</w:t>
    </w:r>
    <w:r w:rsidR="006D586A">
      <w:t>. Grand Canyon University. All Rights Reserved.</w:t>
    </w:r>
  </w:p>
  <w:p w14:paraId="425AB9F3" w14:textId="77777777" w:rsidR="006D586A" w:rsidRDefault="006D5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B2370" w14:textId="77777777" w:rsidR="002F6003" w:rsidRDefault="002F6003" w:rsidP="00E3078E">
      <w:pPr>
        <w:spacing w:after="0"/>
      </w:pPr>
      <w:r>
        <w:separator/>
      </w:r>
    </w:p>
  </w:footnote>
  <w:footnote w:type="continuationSeparator" w:id="0">
    <w:p w14:paraId="46AC787A" w14:textId="77777777" w:rsidR="002F6003" w:rsidRDefault="002F6003" w:rsidP="00E307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AB9EC" w14:textId="77777777" w:rsidR="00916A59" w:rsidRDefault="00916A59" w:rsidP="00294322">
    <w:pPr>
      <w:pStyle w:val="Header"/>
      <w:ind w:hanging="540"/>
    </w:pPr>
  </w:p>
  <w:p w14:paraId="425AB9ED" w14:textId="77777777" w:rsidR="00916A59" w:rsidRDefault="00916A59" w:rsidP="002A3A3D">
    <w:pPr>
      <w:pStyle w:val="Header"/>
    </w:pPr>
  </w:p>
  <w:p w14:paraId="425AB9EE" w14:textId="77777777" w:rsidR="00916A59" w:rsidRDefault="00916A59" w:rsidP="002A3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AB9F1" w14:textId="77777777" w:rsidR="006D586A" w:rsidRDefault="006D586A">
    <w:pPr>
      <w:pStyle w:val="Header"/>
    </w:pPr>
    <w:r>
      <w:rPr>
        <w:noProof/>
      </w:rPr>
      <w:drawing>
        <wp:inline distT="0" distB="0" distL="0" distR="0" wp14:anchorId="425AB9F4" wp14:editId="425AB9F5">
          <wp:extent cx="306705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910F1"/>
    <w:multiLevelType w:val="hybridMultilevel"/>
    <w:tmpl w:val="481E2D9C"/>
    <w:lvl w:ilvl="0" w:tplc="3CB6866C">
      <w:start w:val="1"/>
      <w:numFmt w:val="bullet"/>
      <w:pStyle w:val="Bullet1"/>
      <w:lvlText w:val=""/>
      <w:lvlJc w:val="left"/>
      <w:pPr>
        <w:tabs>
          <w:tab w:val="num" w:pos="360"/>
        </w:tabs>
        <w:ind w:left="360" w:hanging="360"/>
      </w:pPr>
      <w:rPr>
        <w:rFonts w:ascii="Wingdings" w:hAnsi="Wingdings" w:hint="default"/>
        <w:sz w:val="18"/>
        <w:szCs w:val="18"/>
      </w:rPr>
    </w:lvl>
    <w:lvl w:ilvl="1" w:tplc="04090003">
      <w:start w:val="1"/>
      <w:numFmt w:val="bullet"/>
      <w:lvlText w:val="o"/>
      <w:lvlJc w:val="left"/>
      <w:pPr>
        <w:tabs>
          <w:tab w:val="num" w:pos="245"/>
        </w:tabs>
        <w:ind w:left="245" w:hanging="360"/>
      </w:pPr>
      <w:rPr>
        <w:rFonts w:ascii="Courier New" w:hAnsi="Courier New" w:cs="Courier New" w:hint="default"/>
      </w:rPr>
    </w:lvl>
    <w:lvl w:ilvl="2" w:tplc="04090005">
      <w:start w:val="1"/>
      <w:numFmt w:val="bullet"/>
      <w:lvlText w:val=""/>
      <w:lvlJc w:val="left"/>
      <w:pPr>
        <w:tabs>
          <w:tab w:val="num" w:pos="965"/>
        </w:tabs>
        <w:ind w:left="965" w:hanging="360"/>
      </w:pPr>
      <w:rPr>
        <w:rFonts w:ascii="Wingdings" w:hAnsi="Wingdings" w:hint="default"/>
      </w:rPr>
    </w:lvl>
    <w:lvl w:ilvl="3" w:tplc="04090001" w:tentative="1">
      <w:start w:val="1"/>
      <w:numFmt w:val="bullet"/>
      <w:lvlText w:val=""/>
      <w:lvlJc w:val="left"/>
      <w:pPr>
        <w:tabs>
          <w:tab w:val="num" w:pos="1685"/>
        </w:tabs>
        <w:ind w:left="1685" w:hanging="360"/>
      </w:pPr>
      <w:rPr>
        <w:rFonts w:ascii="Symbol" w:hAnsi="Symbol" w:hint="default"/>
      </w:rPr>
    </w:lvl>
    <w:lvl w:ilvl="4" w:tplc="04090003" w:tentative="1">
      <w:start w:val="1"/>
      <w:numFmt w:val="bullet"/>
      <w:lvlText w:val="o"/>
      <w:lvlJc w:val="left"/>
      <w:pPr>
        <w:tabs>
          <w:tab w:val="num" w:pos="2405"/>
        </w:tabs>
        <w:ind w:left="2405" w:hanging="360"/>
      </w:pPr>
      <w:rPr>
        <w:rFonts w:ascii="Courier New" w:hAnsi="Courier New" w:cs="Courier New" w:hint="default"/>
      </w:rPr>
    </w:lvl>
    <w:lvl w:ilvl="5" w:tplc="04090005" w:tentative="1">
      <w:start w:val="1"/>
      <w:numFmt w:val="bullet"/>
      <w:lvlText w:val=""/>
      <w:lvlJc w:val="left"/>
      <w:pPr>
        <w:tabs>
          <w:tab w:val="num" w:pos="3125"/>
        </w:tabs>
        <w:ind w:left="3125" w:hanging="360"/>
      </w:pPr>
      <w:rPr>
        <w:rFonts w:ascii="Wingdings" w:hAnsi="Wingdings" w:hint="default"/>
      </w:rPr>
    </w:lvl>
    <w:lvl w:ilvl="6" w:tplc="04090001" w:tentative="1">
      <w:start w:val="1"/>
      <w:numFmt w:val="bullet"/>
      <w:lvlText w:val=""/>
      <w:lvlJc w:val="left"/>
      <w:pPr>
        <w:tabs>
          <w:tab w:val="num" w:pos="3845"/>
        </w:tabs>
        <w:ind w:left="3845" w:hanging="360"/>
      </w:pPr>
      <w:rPr>
        <w:rFonts w:ascii="Symbol" w:hAnsi="Symbol" w:hint="default"/>
      </w:rPr>
    </w:lvl>
    <w:lvl w:ilvl="7" w:tplc="04090003" w:tentative="1">
      <w:start w:val="1"/>
      <w:numFmt w:val="bullet"/>
      <w:lvlText w:val="o"/>
      <w:lvlJc w:val="left"/>
      <w:pPr>
        <w:tabs>
          <w:tab w:val="num" w:pos="4565"/>
        </w:tabs>
        <w:ind w:left="4565" w:hanging="360"/>
      </w:pPr>
      <w:rPr>
        <w:rFonts w:ascii="Courier New" w:hAnsi="Courier New" w:cs="Courier New" w:hint="default"/>
      </w:rPr>
    </w:lvl>
    <w:lvl w:ilvl="8" w:tplc="04090005" w:tentative="1">
      <w:start w:val="1"/>
      <w:numFmt w:val="bullet"/>
      <w:lvlText w:val=""/>
      <w:lvlJc w:val="left"/>
      <w:pPr>
        <w:tabs>
          <w:tab w:val="num" w:pos="5285"/>
        </w:tabs>
        <w:ind w:left="5285" w:hanging="360"/>
      </w:pPr>
      <w:rPr>
        <w:rFonts w:ascii="Wingdings" w:hAnsi="Wingdings" w:hint="default"/>
      </w:rPr>
    </w:lvl>
  </w:abstractNum>
  <w:abstractNum w:abstractNumId="1" w15:restartNumberingAfterBreak="0">
    <w:nsid w:val="197141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DA6576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3CE73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1432C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18B7C58"/>
    <w:multiLevelType w:val="hybridMultilevel"/>
    <w:tmpl w:val="846210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3F2E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02B6BA9"/>
    <w:multiLevelType w:val="hybridMultilevel"/>
    <w:tmpl w:val="CE0A0FBE"/>
    <w:lvl w:ilvl="0" w:tplc="4B685AC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A22947"/>
    <w:multiLevelType w:val="multilevel"/>
    <w:tmpl w:val="A4CEEE98"/>
    <w:lvl w:ilvl="0">
      <w:start w:val="1"/>
      <w:numFmt w:val="decimal"/>
      <w:pStyle w:val="GrandCanyonNumberedLis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12984468">
    <w:abstractNumId w:val="8"/>
  </w:num>
  <w:num w:numId="2" w16cid:durableId="1888684646">
    <w:abstractNumId w:val="0"/>
  </w:num>
  <w:num w:numId="3" w16cid:durableId="7846200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6223198">
    <w:abstractNumId w:val="4"/>
  </w:num>
  <w:num w:numId="5" w16cid:durableId="924191734">
    <w:abstractNumId w:val="6"/>
  </w:num>
  <w:num w:numId="6" w16cid:durableId="2011786393">
    <w:abstractNumId w:val="2"/>
  </w:num>
  <w:num w:numId="7" w16cid:durableId="633947494">
    <w:abstractNumId w:val="1"/>
  </w:num>
  <w:num w:numId="8" w16cid:durableId="253363454">
    <w:abstractNumId w:val="3"/>
  </w:num>
  <w:num w:numId="9" w16cid:durableId="2126578712">
    <w:abstractNumId w:val="5"/>
  </w:num>
  <w:num w:numId="10" w16cid:durableId="11876731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237"/>
    <w:rsid w:val="00004F58"/>
    <w:rsid w:val="00006C73"/>
    <w:rsid w:val="000310F3"/>
    <w:rsid w:val="00033F23"/>
    <w:rsid w:val="0006006E"/>
    <w:rsid w:val="00066267"/>
    <w:rsid w:val="00093E19"/>
    <w:rsid w:val="000952AF"/>
    <w:rsid w:val="000B0874"/>
    <w:rsid w:val="000B3382"/>
    <w:rsid w:val="000C5F06"/>
    <w:rsid w:val="000F6491"/>
    <w:rsid w:val="0012503A"/>
    <w:rsid w:val="00161E70"/>
    <w:rsid w:val="00167DAC"/>
    <w:rsid w:val="0017384A"/>
    <w:rsid w:val="00185A41"/>
    <w:rsid w:val="001B1E6D"/>
    <w:rsid w:val="001D6423"/>
    <w:rsid w:val="001F6C4E"/>
    <w:rsid w:val="00210FF6"/>
    <w:rsid w:val="002660B9"/>
    <w:rsid w:val="00294322"/>
    <w:rsid w:val="002978A1"/>
    <w:rsid w:val="002A3A3D"/>
    <w:rsid w:val="002B1427"/>
    <w:rsid w:val="002B7486"/>
    <w:rsid w:val="002E41B0"/>
    <w:rsid w:val="002E69D7"/>
    <w:rsid w:val="002F6003"/>
    <w:rsid w:val="00323BE7"/>
    <w:rsid w:val="00343653"/>
    <w:rsid w:val="003C71A3"/>
    <w:rsid w:val="00405858"/>
    <w:rsid w:val="0042584D"/>
    <w:rsid w:val="00426350"/>
    <w:rsid w:val="004A4E4C"/>
    <w:rsid w:val="004F5E5B"/>
    <w:rsid w:val="005448EB"/>
    <w:rsid w:val="0055210F"/>
    <w:rsid w:val="0055537B"/>
    <w:rsid w:val="0059148D"/>
    <w:rsid w:val="005B58DC"/>
    <w:rsid w:val="005B6BAB"/>
    <w:rsid w:val="005C4996"/>
    <w:rsid w:val="005F2B37"/>
    <w:rsid w:val="005F68F8"/>
    <w:rsid w:val="00606D84"/>
    <w:rsid w:val="00613C51"/>
    <w:rsid w:val="00622336"/>
    <w:rsid w:val="006250A6"/>
    <w:rsid w:val="00680C91"/>
    <w:rsid w:val="00680D81"/>
    <w:rsid w:val="00682131"/>
    <w:rsid w:val="006960BC"/>
    <w:rsid w:val="006A0F21"/>
    <w:rsid w:val="006B7606"/>
    <w:rsid w:val="006D586A"/>
    <w:rsid w:val="0070502B"/>
    <w:rsid w:val="00737BC5"/>
    <w:rsid w:val="00747496"/>
    <w:rsid w:val="00760FB1"/>
    <w:rsid w:val="00783B37"/>
    <w:rsid w:val="007A620D"/>
    <w:rsid w:val="007D172C"/>
    <w:rsid w:val="007D4181"/>
    <w:rsid w:val="007F090F"/>
    <w:rsid w:val="00824237"/>
    <w:rsid w:val="00846A40"/>
    <w:rsid w:val="0086045C"/>
    <w:rsid w:val="008672D7"/>
    <w:rsid w:val="008816F8"/>
    <w:rsid w:val="008A0265"/>
    <w:rsid w:val="008C5A6F"/>
    <w:rsid w:val="008D6F8C"/>
    <w:rsid w:val="008E2950"/>
    <w:rsid w:val="008E3DE4"/>
    <w:rsid w:val="008F3B94"/>
    <w:rsid w:val="008F456E"/>
    <w:rsid w:val="00916A59"/>
    <w:rsid w:val="009177AC"/>
    <w:rsid w:val="00954EAE"/>
    <w:rsid w:val="00955C2C"/>
    <w:rsid w:val="0096580B"/>
    <w:rsid w:val="009841B2"/>
    <w:rsid w:val="009853F9"/>
    <w:rsid w:val="00994065"/>
    <w:rsid w:val="009A31E0"/>
    <w:rsid w:val="009B1877"/>
    <w:rsid w:val="009B5E02"/>
    <w:rsid w:val="009C49C4"/>
    <w:rsid w:val="009C7946"/>
    <w:rsid w:val="009E68F0"/>
    <w:rsid w:val="009F45A1"/>
    <w:rsid w:val="00A1133B"/>
    <w:rsid w:val="00A1263E"/>
    <w:rsid w:val="00A12F92"/>
    <w:rsid w:val="00A21DDC"/>
    <w:rsid w:val="00A7296D"/>
    <w:rsid w:val="00A8376E"/>
    <w:rsid w:val="00A90DA9"/>
    <w:rsid w:val="00A91C1D"/>
    <w:rsid w:val="00AD73F5"/>
    <w:rsid w:val="00AE30FC"/>
    <w:rsid w:val="00AF36D2"/>
    <w:rsid w:val="00AF5F73"/>
    <w:rsid w:val="00B03D47"/>
    <w:rsid w:val="00B066F2"/>
    <w:rsid w:val="00B11E25"/>
    <w:rsid w:val="00B22F32"/>
    <w:rsid w:val="00B32502"/>
    <w:rsid w:val="00B37A9E"/>
    <w:rsid w:val="00B43341"/>
    <w:rsid w:val="00B52BF2"/>
    <w:rsid w:val="00B87EA7"/>
    <w:rsid w:val="00BB69DF"/>
    <w:rsid w:val="00BD5403"/>
    <w:rsid w:val="00BE59A1"/>
    <w:rsid w:val="00C16584"/>
    <w:rsid w:val="00C61E72"/>
    <w:rsid w:val="00C66254"/>
    <w:rsid w:val="00C75DD8"/>
    <w:rsid w:val="00C957CA"/>
    <w:rsid w:val="00CA41AA"/>
    <w:rsid w:val="00CB1AF6"/>
    <w:rsid w:val="00CB3DCC"/>
    <w:rsid w:val="00CC74CB"/>
    <w:rsid w:val="00CD0A5E"/>
    <w:rsid w:val="00CD1E0C"/>
    <w:rsid w:val="00CE4165"/>
    <w:rsid w:val="00CE6C8C"/>
    <w:rsid w:val="00CF6058"/>
    <w:rsid w:val="00D56996"/>
    <w:rsid w:val="00D63415"/>
    <w:rsid w:val="00D82941"/>
    <w:rsid w:val="00E3078E"/>
    <w:rsid w:val="00E55954"/>
    <w:rsid w:val="00E82E09"/>
    <w:rsid w:val="00E86EF6"/>
    <w:rsid w:val="00E91BB7"/>
    <w:rsid w:val="00ED7956"/>
    <w:rsid w:val="00EE3A8D"/>
    <w:rsid w:val="00F1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5AB9D6"/>
  <w15:docId w15:val="{C756A75E-18E6-4A89-AD6A-DC9546CD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DCC"/>
    <w:pPr>
      <w:spacing w:after="200"/>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locked/>
    <w:rsid w:val="00E3078E"/>
    <w:rPr>
      <w:rFonts w:cs="Times New Roman"/>
    </w:rPr>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locked/>
    <w:rsid w:val="00E3078E"/>
    <w:rPr>
      <w:rFonts w:cs="Times New Roman"/>
    </w:rPr>
  </w:style>
  <w:style w:type="paragraph" w:customStyle="1" w:styleId="GrandCanyonNumberedList">
    <w:name w:val="Grand Canyon Numbered List"/>
    <w:basedOn w:val="Normal"/>
    <w:rsid w:val="00682131"/>
    <w:pPr>
      <w:numPr>
        <w:numId w:val="1"/>
      </w:numPr>
      <w:spacing w:after="0"/>
    </w:pPr>
    <w:rPr>
      <w:szCs w:val="24"/>
    </w:rPr>
  </w:style>
  <w:style w:type="paragraph" w:customStyle="1" w:styleId="Bullet1">
    <w:name w:val="Bullet1"/>
    <w:basedOn w:val="Normal"/>
    <w:rsid w:val="00682131"/>
    <w:pPr>
      <w:numPr>
        <w:numId w:val="2"/>
      </w:numPr>
      <w:spacing w:after="0" w:line="260" w:lineRule="exact"/>
    </w:pPr>
    <w:rPr>
      <w:rFonts w:ascii="Times" w:hAnsi="Times"/>
      <w:szCs w:val="24"/>
    </w:rPr>
  </w:style>
  <w:style w:type="paragraph" w:styleId="NoSpacing">
    <w:name w:val="No Spacing"/>
    <w:uiPriority w:val="99"/>
    <w:qFormat/>
    <w:rsid w:val="00682131"/>
    <w:rPr>
      <w:sz w:val="24"/>
      <w:szCs w:val="22"/>
    </w:rPr>
  </w:style>
  <w:style w:type="paragraph" w:customStyle="1" w:styleId="GrandCanyonBodyText">
    <w:name w:val="Grand Canyon Body Text"/>
    <w:basedOn w:val="Normal"/>
    <w:link w:val="GrandCanyonBodyTextChar"/>
    <w:rsid w:val="00682131"/>
    <w:pPr>
      <w:widowControl w:val="0"/>
      <w:tabs>
        <w:tab w:val="left" w:pos="360"/>
      </w:tabs>
      <w:spacing w:after="240"/>
      <w:ind w:firstLine="720"/>
    </w:pPr>
    <w:rPr>
      <w:bCs/>
      <w:kern w:val="32"/>
      <w:szCs w:val="40"/>
    </w:rPr>
  </w:style>
  <w:style w:type="paragraph" w:customStyle="1" w:styleId="GrandCanyonSubtopicHeading">
    <w:name w:val="Grand Canyon Subtopic Heading"/>
    <w:basedOn w:val="Normal"/>
    <w:next w:val="GrandCanyonBodyText"/>
    <w:link w:val="GrandCanyonSubtopicHeadingChar"/>
    <w:rsid w:val="00682131"/>
    <w:pPr>
      <w:spacing w:before="240" w:after="0"/>
    </w:pPr>
    <w:rPr>
      <w:rFonts w:ascii="Bookman Old Style" w:hAnsi="Bookman Old Style"/>
      <w:sz w:val="26"/>
      <w:szCs w:val="26"/>
    </w:rPr>
  </w:style>
  <w:style w:type="character" w:customStyle="1" w:styleId="GrandCanyonBodyTextChar">
    <w:name w:val="Grand Canyon Body Text Char"/>
    <w:link w:val="GrandCanyonBodyText"/>
    <w:rsid w:val="00682131"/>
    <w:rPr>
      <w:bCs/>
      <w:kern w:val="32"/>
      <w:sz w:val="24"/>
      <w:szCs w:val="40"/>
    </w:rPr>
  </w:style>
  <w:style w:type="character" w:customStyle="1" w:styleId="GrandCanyonSubtopicHeadingChar">
    <w:name w:val="Grand Canyon Subtopic Heading Char"/>
    <w:link w:val="GrandCanyonSubtopicHeading"/>
    <w:rsid w:val="00682131"/>
    <w:rPr>
      <w:rFonts w:ascii="Bookman Old Style" w:hAnsi="Bookman Old Style"/>
      <w:sz w:val="26"/>
      <w:szCs w:val="26"/>
    </w:rPr>
  </w:style>
  <w:style w:type="character" w:styleId="CommentReference">
    <w:name w:val="annotation reference"/>
    <w:basedOn w:val="DefaultParagraphFont"/>
    <w:uiPriority w:val="99"/>
    <w:semiHidden/>
    <w:unhideWhenUsed/>
    <w:rsid w:val="00916A59"/>
    <w:rPr>
      <w:sz w:val="16"/>
      <w:szCs w:val="16"/>
    </w:rPr>
  </w:style>
  <w:style w:type="paragraph" w:styleId="CommentText">
    <w:name w:val="annotation text"/>
    <w:basedOn w:val="Normal"/>
    <w:link w:val="CommentTextChar"/>
    <w:uiPriority w:val="99"/>
    <w:semiHidden/>
    <w:unhideWhenUsed/>
    <w:rsid w:val="00916A59"/>
    <w:rPr>
      <w:sz w:val="20"/>
      <w:szCs w:val="20"/>
    </w:rPr>
  </w:style>
  <w:style w:type="character" w:customStyle="1" w:styleId="CommentTextChar">
    <w:name w:val="Comment Text Char"/>
    <w:basedOn w:val="DefaultParagraphFont"/>
    <w:link w:val="CommentText"/>
    <w:uiPriority w:val="99"/>
    <w:semiHidden/>
    <w:rsid w:val="00916A59"/>
  </w:style>
  <w:style w:type="paragraph" w:styleId="CommentSubject">
    <w:name w:val="annotation subject"/>
    <w:basedOn w:val="CommentText"/>
    <w:next w:val="CommentText"/>
    <w:link w:val="CommentSubjectChar"/>
    <w:uiPriority w:val="99"/>
    <w:semiHidden/>
    <w:unhideWhenUsed/>
    <w:rsid w:val="00EE3A8D"/>
    <w:rPr>
      <w:b/>
      <w:bCs/>
    </w:rPr>
  </w:style>
  <w:style w:type="character" w:customStyle="1" w:styleId="CommentSubjectChar">
    <w:name w:val="Comment Subject Char"/>
    <w:basedOn w:val="CommentTextChar"/>
    <w:link w:val="CommentSubject"/>
    <w:uiPriority w:val="99"/>
    <w:semiHidden/>
    <w:rsid w:val="00EE3A8D"/>
    <w:rPr>
      <w:b/>
      <w:bCs/>
    </w:rPr>
  </w:style>
  <w:style w:type="paragraph" w:styleId="ListParagraph">
    <w:name w:val="List Paragraph"/>
    <w:basedOn w:val="Normal"/>
    <w:uiPriority w:val="34"/>
    <w:qFormat/>
    <w:rsid w:val="00161E70"/>
    <w:pPr>
      <w:spacing w:line="276" w:lineRule="auto"/>
      <w:ind w:left="720"/>
      <w:contextualSpacing/>
    </w:pPr>
    <w:rPr>
      <w:rFonts w:asciiTheme="minorHAnsi" w:eastAsiaTheme="minorHAnsi" w:hAnsiTheme="minorHAnsi" w:cstheme="minorBidi"/>
      <w:sz w:val="22"/>
    </w:rPr>
  </w:style>
  <w:style w:type="table" w:styleId="TableGrid">
    <w:name w:val="Table Grid"/>
    <w:basedOn w:val="TableNormal"/>
    <w:uiPriority w:val="59"/>
    <w:rsid w:val="00760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bachelder\Local%20Settings\Temporary%20Internet%20Files\Content.MSO\A386886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705B438C1ABE4BA0970B7CBF31BF32" ma:contentTypeVersion="0" ma:contentTypeDescription="Create a new document." ma:contentTypeScope="" ma:versionID="24337bb79783abfc1dd2f3610af0178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6E293-583B-464A-8D50-67EFF792F6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00CA59-4E8D-4921-86C2-4BB3BCF40E21}">
  <ds:schemaRefs>
    <ds:schemaRef ds:uri="http://schemas.microsoft.com/sharepoint/v3/contenttype/forms"/>
  </ds:schemaRefs>
</ds:datastoreItem>
</file>

<file path=customXml/itemProps3.xml><?xml version="1.0" encoding="utf-8"?>
<ds:datastoreItem xmlns:ds="http://schemas.openxmlformats.org/officeDocument/2006/customXml" ds:itemID="{D3F303D3-98F9-4AEF-9DAA-657CA9106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F6DF926-2732-4F0E-84E0-C954EC759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Settings\vbachelder\Local Settings\Temporary Internet Files\Content.MSO\A3868867.dotx</Template>
  <TotalTime>122</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2852</CharactersWithSpaces>
  <SharedDoc>false</SharedDoc>
  <HLinks>
    <vt:vector size="6" baseType="variant">
      <vt:variant>
        <vt:i4>2097154</vt:i4>
      </vt:variant>
      <vt:variant>
        <vt:i4>6824</vt:i4>
      </vt:variant>
      <vt:variant>
        <vt:i4>1025</vt:i4>
      </vt:variant>
      <vt:variant>
        <vt:i4>1</vt:i4>
      </vt:variant>
      <vt:variant>
        <vt:lpwstr>cid:D7D4B297-EEAE-4174-AD01-F87097282051@canyon.com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vbachelder</dc:creator>
  <cp:keywords/>
  <cp:lastModifiedBy>Cameika Shelley</cp:lastModifiedBy>
  <cp:revision>57</cp:revision>
  <dcterms:created xsi:type="dcterms:W3CDTF">2020-07-02T15:35:00Z</dcterms:created>
  <dcterms:modified xsi:type="dcterms:W3CDTF">2025-08-07T02:21:00Z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0x01010014705B438C1ABE4BA0970B7CBF31BF32</vt:lpwstr>
  </property>
  <property fmtid="{D5CDD505-2E9C-101B-9397-08002B2CF9AE}" pid="3" name="TaxKeyword">
    <vt:lpwstr/>
  </property>
  <property fmtid="{D5CDD505-2E9C-101B-9397-08002B2CF9AE}" pid="4" name="DocumentDepartment">
    <vt:lpwstr>3;#Academic Program and Course Development|59abafec-cbf5-4238-a796-a3b74278f4db</vt:lpwstr>
  </property>
  <property fmtid="{D5CDD505-2E9C-101B-9397-08002B2CF9AE}" pid="5" name="DocumentType">
    <vt:lpwstr>72;#Course Development|533941c5-78f9-4b70-9343-0feaf09f5b89</vt:lpwstr>
  </property>
  <property fmtid="{D5CDD505-2E9C-101B-9397-08002B2CF9AE}" pid="6" name="SecurityClassification">
    <vt:lpwstr>2;#Internal|98311b30-b9e9-4d4f-9f64-0688c0d4a234</vt:lpwstr>
  </property>
  <property fmtid="{D5CDD505-2E9C-101B-9397-08002B2CF9AE}" pid="7" name="DocumentSubject">
    <vt:lpwstr>1695;#PCN-505|8f5787b1-246b-43b1-b661-cd8bac0e9528</vt:lpwstr>
  </property>
  <property fmtid="{D5CDD505-2E9C-101B-9397-08002B2CF9AE}" pid="8" name="DocumentBusinessValue">
    <vt:lpwstr>1;#Normal|581d4866-74cc-43f1-bef1-bb304cbfeaa5</vt:lpwstr>
  </property>
  <property fmtid="{D5CDD505-2E9C-101B-9397-08002B2CF9AE}" pid="9" name="EPMLiveListConfig">
    <vt:lpwstr/>
  </property>
  <property fmtid="{D5CDD505-2E9C-101B-9397-08002B2CF9AE}" pid="10" name="CourseVersion">
    <vt:lpwstr/>
  </property>
  <property fmtid="{D5CDD505-2E9C-101B-9397-08002B2CF9AE}" pid="11" name="DocumentStatus">
    <vt:lpwstr/>
  </property>
  <property fmtid="{D5CDD505-2E9C-101B-9397-08002B2CF9AE}" pid="12" name="DocumentCategory">
    <vt:lpwstr/>
  </property>
</Properties>
</file>